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ZAHTEV ZA PONUDU: FIRMA ZA UPRAVLJANJE NAŠOM ZGRADOM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Šalju vlasnici ili odbor vlasnika. Neka ga advokat ili notar pročita pre slanja.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Stambena zajednica i zgrada: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Adresa: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Broj stanova: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Dosadašnji upravnik (ako postoji):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Kontakt za pitanja i ponude: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Rok za ponude: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Datum izdavanja: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Kako se podnosi ponuda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Odgovorite na svako pitanje. Umesto praznog reda upišite „ne nudi se“.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Ponudu pošaljite na gore navedeni kontakt do isteka roka. Ponude koje stignu kasnije ne moraju biti razmotrene.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Priložite uzorak ugovora, potvrdu o osiguranju i odgovarajuću licencu ili sertifikat.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Ponude upoređujemo prema merilima i težinama navedenim ispod. Najniža cena sama po sebi nije presudna.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Prikupljamo najmanje tri ponude i delimo ih samo sa licima koja odlučuju u ime vlasnika.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Uslovi ugovora koje tražimo da navedete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Trajanje ugovora, otkazni rok za svaku stranu i svaka naknada ili uslov za raskid pre roka.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Koje dužnosti zakon zemlje stavlja na upravnika i koje od njih obavljate za nas, kao i kako ćete nam pokazati da ih obavljate.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Šta ćete na kraju ugovora predati sledećem upravniku, u kom obliku i u kom roku.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Licence i usklađenost sa propisima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ponuđača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vi i osoba koja će upravljati našom zgradom imate licencu ili sertifikat koji se kod nas zahteva (ako se zahteva) i da li ćete nam pokazati broj?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imate osiguranje od profesionalne odgovornosti i osiguranje od zloupotreba zaposlenih (krađa, pronevera) i da li ćete nam pokazati potvrdu o osiguranju?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ste član stručnog udruženja čiji kodeks ponašanja vlasnici mogu da pročitaju?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Postupanje sa novcem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ponuđača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će se novac naše zgrade držati na posebnom računu na ime stambene zajednice, nikada pomešan sa vašim sopstvenim sredstvima?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vlasnici moći da u svako doba na internetu vide izvod sa računa i ko šta duguje? (digitalno, nije obavezno, upola manja težina)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vlasnicima svakog meseca dostavljati pregled prihoda i rashoda, u unapred utvrđenom roku?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račune jednom godišnje pregledati neko ko je nezavisan od vas?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Izveštavanje i odlučivanje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ponuđača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godišnji budžet i godišnji obračun predavati na vreme i u obliku koji vlasnik može da pročita?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voditi potpunu arhivu zapisnika i odluka kojoj svaki vlasnik može da pristupi?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se dokumenti, zapisnici i ugovori čuvati na portalu za vlasnike i odbor vlasnika, umesto u prilozima e-pošte? (digitalno, nije obavezno, upola manja težina)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omogućavate glasanje na internetu ili učešće na daljinu na sednicama, tamo gde zakon to dozvoljava? (digitalno, nije obavezno, upola manja težina)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Usluga i brzina odgovora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ponuđača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za našu zgradu odrediti konkretnog upravnika i reći nam koliko zgrada ili stanova ta osoba vodi?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imate zamenika i način da vas dobijemo van radnog vremena kada pukne cev, stane lift ili nestane struje?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se zahtevi evidentirati pod brojem i hoće li stanar moći da vidi njihov status? (digitalno, nije obavezno, upola manja težina)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svakog meseca izveštavati odbor vlasnika o vremenu odgovora i rešavanja?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Spremnost za primopredaju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ponuđača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od investitora ili prethodnog upravnika preuzeti zajedničke delove, ključeve i tehnička dokumenta potpisanim zapisnikom o primopredaji?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pratiti nedostatke i rokove i podnositi garantne zahteve izvođaču?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prikupiti i čuvati projekat izvedenog stanja i tehničku dokumentaciju naše zgrade?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 li vlasnici moći da vide nedostatke koji se otklanjaju, zajedno sa njihovim statusom? (digitalno, nije obavezno, upola manja težina)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Nezavisnost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ponuđača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pismeno prijavljujete svaku vlasničku, finansijsku ili porodičnu vezu sa investitorom, prodavcima stanova ili licima koja odlučuju u ime vlasnika?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je trajanje ugovora u granicama onoga što zakon dozvoljava i mogu li vlasnici da ga otkažu uz otkazni rok, bez kazne?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prijaviti kada poverite posao firmama koje su u vašem ili investitorovom vlasništvu?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Jasna cena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ponuđača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je vaša naknada razrađena po stavkama, uz jasno navedeno šta je njome obuhvaćeno?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su dodatni troškovi i procenat koji se obračunava na veće radove navedeni unapred, bez neograničenih dodataka?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je godišnje povećanje vezano za naveden indeks ili gornju granicu i hoćete li pokazati stvarni obim posla iz prošle godine, kako bi se ponude mogle porediti na istoj osnovi?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Dokazi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Pitanje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ponuđača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(vlasnici)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Možete li da navedete reference za zgrade slične veličine i starosti i da kažete koliko godina poslujete?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Hoćete li nam pokazati demo uživo onoga što vlasnici i stanari zaista vide? (digitalno, nije obavezno, upola manja težina)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 li znate koliko vlasnika zaista koristi plaćanje na internetu i aplikaciju i hoćete li nam taj podatak saopštiti? (digitalno, nije obavezno, upola manja težina)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Naknade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Stavka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Iznos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Napomene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Mesečna naknada za upravljanje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Knjigovodstvo i godišnji obračun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Dodatne usluge (cena po satu)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Procenat koji se obračunava na veće radove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Uvođenje u posao i preuzimanje od prethodnog upravnika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Godišnje povećanje i indeks na koji se vezuje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Naknada ako ugovor prestane pre roka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Kako će ponude biti ocenjene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Licence i usklađenost sa propisima: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Postupanje sa novcem: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Izveštavanje i odlučivanje: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Usluga i brzina odgovora: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Spremnost za primopredaju: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Nezavisnost: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Jasna cena: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Dokazi: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Izjava o nezavisnosti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Ponuđač nema vlasničku, finansijsku ili porodičnu vezu sa investitorom, prodavcima stanova ni sa licima koja odlučuju u ime vlasnika, osim onih koje su navedene ispod.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Ponuđač će pismeno prijaviti svakog izvođača kome poverava posao ako je ponuđač ili investitor povezan s tim izvođačem.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Veze koje se prijavljuju (upišite „nema“ ako ih nema):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Preporuke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Zgrada ili klijent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Broj stanova i broj godina upravljanja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Kontakt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vlasnike (ime, funkcija,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Potpis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ponuđača (ime, funkcija,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Potpis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Ovaj obrazac sadrži opšte informacije, a ne pravni savet. On ne opisuje zakon nijedne zemlje. Neka ga advokat ili notar uporedi sa pravilima vlasnika pre nego što ga pošaljete.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https://unitify.com/sr/management-company/izbor-ili-promena-firme-za-upravljanje-zgradom-bodovna-lista · Verzija obrasca: oktobar 2026.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sr-Latn-RS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Zahtev za ponudu: firma za upravljanje našom zgradom</dc:title>
  <dc:creator>unitify.com</dc:creator>
  <dc:description>https://unitify.com/sr/management-company/izbor-ili-promena-firme-za-upravljanje-zgradom-bodovna-lista</dc:description>
  <cp:lastModifiedBy>unitify.com</cp:lastModifiedBy>
  <cp:revision>1</cp:revision>
  <dcterms:created xsi:type="dcterms:W3CDTF">2026-10-30T18:59:53.259Z</dcterms:created>
  <dcterms:modified xsi:type="dcterms:W3CDTF">2026-10-30T18:59:53.259Z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