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NODOŠANAS KONTROLSARAKSTS: NO ATTĪSTĪTĀJA ĪPAŠNIEKU KOPĪBAI UN APSAIMNIEKOTĀJAM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Vispārīgs kontrolsaraksts. Pirmajā grupā uzskaitīts tas, ko attīstītājs parasti nodod īpašnieku kopībai.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Projekts un adrese: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Attīstītājs: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Apsaimniekotājs, kas pārņem māju: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Dzīvokļu skaits: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Nodošanas datums: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Šī kontrolsaraksta datums: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Kontrolsaraksts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"/>
        <w:gridCol w:w="5462"/>
        <w:gridCol w:w="900"/>
        <w:gridCol w:w="2924"/>
      </w:tblGrid>
      <w:tr>
        <w:trPr>
          <w:cantSplit/>
          <w:tblHeader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Nr.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Pozīcija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Izpildīts</w:t>
            </w:r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Piezīmes un datums</w:t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TAS, KO ATTĪSTĪTĀJS NODOD KOPĪBAI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Īpašnieku kopības dibināšanas dokumenti un visi vēlākie grozījumi, kopā ar tās noteikumiem un notikušo sapulču protokoliem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Attīstītāja pārstāvju atkāpšanās no kopības institūcijām, ja viņi tajās ieņem amatus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Finanšu uzskaite un pārskati no kopības darbības sākuma līdz nodošanai, ko pārbaudījis neatkarīgs grāmatvedis vai revidents, ja tas ir noteikts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Kopības līdzekļi vai kontrole pār tiem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Kopības īpašumā esošās mantas inventārs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Mājas izpildzīmējumi un faktiskās izbūves specifikācijas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To būvuzņēmēju, apakšuzņēmēju un piegādātāju saraksts, kas cēluši īpašumu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Apdrošināšanas polises, pabeigšanas apliecinājumi un joprojām spēkā esošās atļaujas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Visas rakstveida garantijas, ko devuši būvuzņēmējs, apakšuzņēmēji, piegādātāji un ražotāji un kas vēl ir spēkā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Īpašnieku saraksts ar adresēm un tālruņa numuriem, ciktāl likums atļauj to nodot tālāk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Kopīpašuma daļu nomas līgumi un citi nomas līgumi, kuru puse ir kopība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Darba un pakalpojumu līgumi, tostarp apsaimniekošanas līgums, un visi citi līgumi, kuru puse ir kopība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Konstrukciju un drošības apsekošanas atzinumi, ko parakstījis kvalificēts inženieris vai arhitekts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DOKUMENTI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Mājas inženiersistēmu (liftu, apkures un dzesēšanas, ugunsdrošības) ekspluatācijas instrukcijas un apkopes grafiki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Jaunākie liftu, ugunsdrošības sistēmu un citu periodiski pārbaudāmo iekārtu pārbaudes dokumenti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KOPĪPAŠUMA DAĻAS, DEFEKTI UN GARANTIJAS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Katras kopīpašuma daļas apskate kopā ar apsaimniekotāju un, ja iespējams, īpašnieku pārstāvjiem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Parakstīts neatrisināto defektu saraksts, katram defektam norādot novēršanas termiņu un atbildīgo personu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Garantiju reģistrs: kas ir segts, kas to nodrošina un līdz kuram laikam, ar prasību iesniegšanas kārtību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Atslēgas, piekļuves kartes, tālvadības pultis un kodi saskaitīti un pret parakstu nodoti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Kopējo komunikāciju skaitītāju rādījumi nodošanas dienā, ar fotoattēliem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SAKĀRTOTAS FINANSES NODOŠANAS BRĪDĪ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Atsevišķs bankas konts, atvērts īpašnieku kopības vārdā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Sākuma atlikums, norādot, ko attīstītājs ir samaksājis un ko tas vēl ir parādā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Pirmais budžets un avansa maksājumi, kas to sedz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Izveidots uzkrājumu vai remonta fonds ar noteiktu iemaksu kārtību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Neapmaksātie rēķini un neizpildītie pasūtījumi nodošanas brīdī, katram norādot maksātāju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ĪPAŠNIEKI UN SAZIŅA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Īpašnieku saraksts ar viņu dzīvokļiem, daļām un kontaktinformāciju, ciktāl likums atļauj to nodot tālāk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Vienošanās par pirmās īpašnieku kopsapulces datumu un darba kārtību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Veids, kā īpašnieki var ziņot par problēmu un rakstveidā saņemt skaidrojumu par tās statusu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Katram īpašniekam paziņota kontaktinformācija ārkārtas gadījumiem jebkurā diennakts laikā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Attīstītāja vārdā (vārds, amats, datums)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Paraksts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Apsaimniekotāja vārdā (vārds, amats, datums)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Paraksts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Šis kontrolsaraksts ir vispārīga informācija, nevis juridiska konsultācija. Tas neapraksta nevienas valsts likumus, kas nosaka, kas attīstītājam jānodod. Pirms izmantošanas lūdziet juristu to pārbaudīt attiecībā pret jūsu projektu.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https://unitify.com/lv/management-company/attistitaja-majas-nodosana-apsaimniekotajam-konkurss · Veidnes versija: 2026. g. oktobris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lv-LV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Nodošanas kontrolsaraksts: no attīstītāja īpašnieku kopībai un apsaimniekotājam</dc:title>
  <dc:creator>unitify.com</dc:creator>
  <dc:description>https://unitify.com/lv/management-company/attistitaja-majas-nodosana-apsaimniekotajam-konkurss</dc:description>
  <cp:lastModifiedBy>unitify.com</cp:lastModifiedBy>
  <cp:revision>1</cp:revision>
  <dcterms:created xsi:type="dcterms:W3CDTF">2026-10-30T18:59:58.643Z</dcterms:created>
  <dcterms:modified xsi:type="dcterms:W3CDTF">2026-10-30T18:59:58.643Z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