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ACTA DE ENTREGA DE VIVIENDA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Entrega de la vivienda por la promotora al comprador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Acta n.º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Ciudad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Proyecto o conjunto residencial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Torre, bloque o portal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Vivienda n.º y planta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Superficie según contrato / según medición, m²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Plaza de garaje y trastero o depósito n.º, si los hay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Fecha y hora de la inspección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Contrato (número y fecha)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Representante de la promotora o constructora (nombre y cargo)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Comprador (nombre)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Documento de identidad del comprador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Representante del comprador, si lo hay (nombre y poder)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Teléfono o correo electrónico del comprador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Anexos (fotos, hoja de defectos), n.º de hojas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Número de ejemplares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Nivel de acabado según contrato</w:t>
      </w:r>
    </w:p>
    <w:p>
      <w:pPr>
        <w:spacing w:after="10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Obra gris o en bruto</w:t>
      </w:r>
    </w:p>
    <w:p>
      <w:pPr>
        <w:spacing w:after="10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Acabados básicos</w:t>
      </w:r>
    </w:p>
    <w:p>
      <w:pPr>
        <w:spacing w:after="10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Acabados completos</w:t>
      </w:r>
    </w:p>
    <w:p>
      <w:pPr>
        <w:spacing w:after="10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Cocina y armarios incluidos, según contrato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Contadores, llaves y artículos entregados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Contador o artículo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Número o cantidad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Lectura u observación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Electricidad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Agua fría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Agua caliente, si la hay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Gas, si lo hay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Calefacción o contador de calor, si lo hay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Llaves de la puerta de entrada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Llaves del portal y del buzón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Mandos, tarjetas o llaveros de acceso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Otros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Inspección por estancias e instalaciones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462"/>
        <w:gridCol w:w="900"/>
        <w:gridCol w:w="29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N.º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Qué se comprueba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Aceptado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Observación, n.º en la lista</w:t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PUERTA DE ENTRADA Y CERRADURAS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Hoja y marco sin daños; la puerta cierra bien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Las cerraduras funcionan y todas las llaves abren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Bisagras, manivelas y burletes en su sitio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PAREDES Y TECHOS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Sin grietas, desconchones ni desprendimientos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Superficies lisas, sin manchas ni señales de humedad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Esquinas y remates sin daños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SUELOS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Sin grietas, piezas sueltas ni zonas huecas bajo el pavimento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Pavimento entero, juntas regulares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Rodapiés y umbrales en su sitio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VENTANAS Y PUERTA DEL BALCÓN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Vidrios y carpinterías sin daños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Las hojas abren, cierran y quedan bloqueadas; los herrajes funcionan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Sin entrada de aire ni de agua; alféizares y goterones enteros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Puerta del balcón y cerramiento de la terraza cierran bien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FONTANERÍA Y SANEAMIENTO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Sin fugas en llaves, grifos ni conexiones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Sale agua fría y caliente en todos los puntos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Desagües sin atascos; el agua se va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Sanitarios y grifería bien fijados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ELECTRICIDAD Y TELECOMUNICACIONES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Cuadro eléctrico en orden; los interruptores automáticos se activan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Enchufes e interruptores funcionan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Puntos de luz, donde estén previstos, funcionan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Portero automático o videoportero, si lo hay, funciona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Detectores de humo, si los hay, en su sitio y sin daños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COCINA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Tomas de agua y desagüe, y conexión de la cocina o placa, en su sitio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Campana y conducto de ventilación, si están previstos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BALCÓN, TERRAZA O TENDEDERO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Barandilla firme, sin holgura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Suelo entero y con desagüe de agua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CALEFACCIÓN, CLIMATIZACIÓN Y VENTILACIÓN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Radiadores enteros y calientan, si hay calefacción central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Rejillas de ventilación sin obstruir, con tiro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ACABADOS, SI EL CONTRATO LOS INCLUYE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Pintura, revestimientos y alicatados sin defectos; juntas regulares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Puertas interiores y herrajes en orden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Observaciones y defectos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0"/>
        <w:gridCol w:w="960"/>
        <w:gridCol w:w="2882"/>
        <w:gridCol w:w="960"/>
        <w:gridCol w:w="988"/>
        <w:gridCol w:w="1229"/>
        <w:gridCol w:w="1047"/>
        <w:gridCol w:w="1000"/>
      </w:tblGrid>
      <w:tr>
        <w:trPr>
          <w:cantSplit/>
          <w:tblHeader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N.º</w:t>
            </w:r>
          </w:p>
        </w:tc>
        <w:tc>
          <w:tcPr>
            <w:tcW w:type="dxa" w:w="9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Estancia</w:t>
            </w:r>
          </w:p>
        </w:tc>
        <w:tc>
          <w:tcPr>
            <w:tcW w:type="dxa" w:w="288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Descripción del defecto</w:t>
            </w:r>
          </w:p>
        </w:tc>
        <w:tc>
          <w:tcPr>
            <w:tcW w:type="dxa" w:w="9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Foto n.º</w:t>
            </w:r>
          </w:p>
        </w:tc>
        <w:tc>
          <w:tcPr>
            <w:tcW w:type="dxa" w:w="98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Categoría (crítico / no crítico)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Responsable de la corrección</w:t>
            </w:r>
          </w:p>
        </w:tc>
        <w:tc>
          <w:tcPr>
            <w:tcW w:type="dxa" w:w="1047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Plazo de corrección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Corregido (fecha, iniciales)</w:t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88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2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4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88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2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4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88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2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4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88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2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4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88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2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4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88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2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4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88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2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4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88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2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4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88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2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4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88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9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2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4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Otras anotaciones de las partes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Nueva inspección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2086"/>
        <w:gridCol w:w="2086"/>
        <w:gridCol w:w="2086"/>
        <w:gridCol w:w="2088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N.º de defecto</w:t>
            </w:r>
          </w:p>
        </w:tc>
        <w:tc>
          <w:tcPr>
            <w:tcW w:type="dxa" w:w="2086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Corregido (sí / no)</w:t>
            </w:r>
          </w:p>
        </w:tc>
        <w:tc>
          <w:tcPr>
            <w:tcW w:type="dxa" w:w="2086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Fecha de la comprobación</w:t>
            </w:r>
          </w:p>
        </w:tc>
        <w:tc>
          <w:tcPr>
            <w:tcW w:type="dxa" w:w="2086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Comentario</w:t>
            </w:r>
          </w:p>
        </w:tc>
        <w:tc>
          <w:tcPr>
            <w:tcW w:type="dxa" w:w="208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Firma del comprador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Conclusión</w:t>
      </w:r>
    </w:p>
    <w:p>
      <w:pPr>
        <w:spacing w:after="10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Vivienda recibida sin observaciones</w:t>
      </w:r>
    </w:p>
    <w:p>
      <w:pPr>
        <w:spacing w:after="10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Vivienda recibida con las observaciones indicadas y plazos de corrección acordados</w:t>
      </w:r>
    </w:p>
    <w:p>
      <w:pPr>
        <w:spacing w:after="10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Vivienda no recibida, motivo:</w:t>
      </w:r>
    </w:p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Representante de la promotora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Nombre, firma y fecha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Comprador (o su representante)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Nombre, firma y fecha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Modelo preparado por Unitify como referencia. No es un documento jurídico: el texto, los anexos y la forma de firma deben ser revisados por el abogado de la promotora para su proyecto y su contrato.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https://unitify.com/es/for-developers/templates/acta-de-entrega-de-vivienda-modelo · Versión de la plantilla: octubre de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es-ES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entrega de vivienda</dc:title>
  <dc:creator>unitify.com</dc:creator>
  <dc:description>https://unitify.com/es/for-developers/templates/acta-de-entrega-de-vivienda-modelo</dc:description>
  <cp:lastModifiedBy>unitify.com</cp:lastModifiedBy>
  <cp:revision>1</cp:revision>
  <dcterms:created xsi:type="dcterms:W3CDTF">2026-10-18T15:17:57.857Z</dcterms:created>
  <dcterms:modified xsi:type="dcterms:W3CDTF">2026-10-18T15:17:57.857Z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