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ÜBERGABE-CHECKLISTE: VOM BAUTRÄGER AN DIE HAUSVERWALTUNG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Wohnungseigentümergemeinschaft. Die erste Gruppe nennt die nach dem WEG zu Beginn einer neuen Verwaltung zu erledigenden Punkte.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Projekt und Adresse: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Bauträger: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Übernehmende Verwaltung: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Anzahl der Einheiten: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Übergabedatum: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Datum dieser Checkliste: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Checkliste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Nr.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Punkt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Erledigt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Anmerkungen und Datum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BEGINN DER VERWALTUNG NACH DEM WEG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Beschluss-Sammlung angelegt, bereit für die ersten Beschlüsse (§ 24 Abs. 7, 8 WEG)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Wirtschaftsplan für das erste Jahr und die Vorschüsse zu seiner Deckung (§ 28 Abs. 1 WEG)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Bankkonto der Gemeinschaft eröffnet und Erhaltungsrücklage eingerichtet (§ 19 Abs. 2 Nr. 4 WEG)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UNTERLAGEN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Genehmigte Pläne, Bestandspläne sowie Genehmigungen und Fertigstellungsbescheinigungen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Urkunde oder Vertrag zur Begründung des Wohnungseigentums, mit den Grundrissen und dem Anteil jeder Einheit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Technische Dokumentation des Gebäudes: Tragwerk, Aufzüge, Heizung, Elektro, Brandschutz, mit den Bedienungsanleitungen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Liste der Unternehmen und Lieferanten, die das Gebäude errichtet haben, mit Kontaktdaten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Versicherungspolicen für das Gebäude und die Arbeiten des Bauträgers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Bereits abgeschlossene Service- und Wartungsverträge mit ihren Bedingungen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Energieausweis des Gebäudes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GEMEINSCHAFTSEIGENTUM, MÄNGEL UND GEWÄHRLEISTUNG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Begehung aller Teile des Gemeinschaftseigentums mit der Verwaltung und, wenn möglich, Vertretern der Eigentümer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Unterschriebene Liste der offenen Mängel, jeweils mit Frist und Verantwortlichem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Gewährleistungsverzeichnis: welche Leistungen von wem bis wann gewährleistet werden, einschließlich des Verfahrens zur Geltendmachung von Ansprüchen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Schlüssel, Zugangskarten, Fernbedienungen und Codes gezählt und quittiert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Zählerstände der gemeinschaftlichen Versorgung am Übergabetag, mit Fotos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EIN SAUBERER FINANZIELLER START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Eigenes Bankkonto der Gemeinschaft eröffnet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Eröffnungssaldo mit Aufschlüsselung der vom Bauträger gezahlten und noch geschuldeten Beträge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Erster Wirtschaftsplan und die Vorschüsse zu seiner Deckung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Erhaltungsrücklage eingerichtet, mit einer Regelung zu ihrer Aufstockung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Offene Rechnungen und laufende Bestellungen bei der Übergabe, jeweils unter Angabe des Zahlungspflichtigen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EIGENTÜMER UND KOMMUNIKATION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Eigentümerliste mit Einheiten, Anteilen und Kontaktdaten, soweit das Recht die Weitergabe erlaubt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Termin und Tagesordnung der ersten Eigentümerversammlung vereinbart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Verfahren, über das Eigentümer Probleme melden und schriftlich Auskunft über den Bearbeitungsstand erhalten können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Notfallnummer rund um die Uhr an jeden Eigentümer weitergegeben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Für den Bauträger (Name, Funktion,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Unterschrift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Für die Verwaltung (Name, Funktion,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Unterschrift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Diese Checkliste enthält allgemeine Informationen, keine Rechtsberatung. Die Verweise beziehen sich auf das deutsche Wohnungseigentumsgesetz (WEG); die übrigen Gruppen sind Listen typischer Punkte, keine gesetzlich vorgeschriebenen Listen. Lassen Sie sie von einem Anwalt mit Ihrem Projekt abgleichen.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https://unitify.com/de/management-company/erstverwalter-bautraeger-uebergabe-ausschreibung · Vorlagenstand: Oktober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de-DE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Übergabe-Checkliste: vom Bauträger an die Hausverwaltung</dc:title>
  <dc:creator>unitify.com</dc:creator>
  <dc:description>https://unitify.com/de/management-company/erstverwalter-bautraeger-uebergabe-ausschreibung</dc:description>
  <cp:lastModifiedBy>unitify.com</cp:lastModifiedBy>
  <cp:revision>1</cp:revision>
  <dcterms:created xsi:type="dcterms:W3CDTF">2026-10-30T18:59:46.937Z</dcterms:created>
  <dcterms:modified xsi:type="dcterms:W3CDTF">2026-10-30T18:59:46.937Z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